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5982"/>
      </w:tblGrid>
      <w:tr w:rsidR="007B69DE">
        <w:tc>
          <w:tcPr>
            <w:tcW w:w="1875" w:type="pct"/>
          </w:tcPr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ỦY BAN NHÂN DÂN</w:t>
            </w:r>
          </w:p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noProof/>
                <w:sz w:val="18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203835</wp:posOffset>
                      </wp:positionV>
                      <wp:extent cx="71945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16.05pt" to="102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en-US"/>
              </w:rPr>
              <w:t>XÃ CẨM XUYÊN</w:t>
            </w:r>
          </w:p>
        </w:tc>
        <w:tc>
          <w:tcPr>
            <w:tcW w:w="3125" w:type="pct"/>
          </w:tcPr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Độc lập - Tự do - Hạnh phúc</w:t>
            </w:r>
          </w:p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i/>
                <w:iCs/>
                <w:sz w:val="28"/>
                <w:lang w:val="en-US"/>
              </w:rPr>
            </w:pPr>
            <w:r>
              <w:rPr>
                <w:i/>
                <w:i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10795</wp:posOffset>
                      </wp:positionV>
                      <wp:extent cx="215963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65pt,.85pt" to="22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B69DE">
        <w:tc>
          <w:tcPr>
            <w:tcW w:w="1875" w:type="pct"/>
          </w:tcPr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sz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Số:        /QĐ-UBND</w:t>
            </w:r>
          </w:p>
        </w:tc>
        <w:tc>
          <w:tcPr>
            <w:tcW w:w="3125" w:type="pct"/>
          </w:tcPr>
          <w:p w:rsidR="007B69DE" w:rsidRDefault="00772990">
            <w:pPr>
              <w:pStyle w:val="BodyText"/>
              <w:spacing w:after="0" w:line="240" w:lineRule="auto"/>
              <w:ind w:firstLine="0"/>
              <w:jc w:val="center"/>
              <w:rPr>
                <w:sz w:val="28"/>
                <w:lang w:val="en-US"/>
              </w:rPr>
            </w:pPr>
            <w:r>
              <w:rPr>
                <w:i/>
                <w:iCs/>
                <w:sz w:val="28"/>
                <w:lang w:val="en-US"/>
              </w:rPr>
              <w:t>Cẩm Xuyên, ngày    tháng    năm 2026</w:t>
            </w:r>
          </w:p>
        </w:tc>
      </w:tr>
    </w:tbl>
    <w:p w:rsidR="007B69DE" w:rsidRDefault="007B69DE">
      <w:pPr>
        <w:spacing w:after="0" w:line="240" w:lineRule="auto"/>
        <w:jc w:val="center"/>
        <w:rPr>
          <w:b/>
          <w:lang w:val="en-US"/>
        </w:rPr>
      </w:pPr>
    </w:p>
    <w:p w:rsidR="007B69DE" w:rsidRDefault="00772990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QUY</w:t>
      </w:r>
      <w:r>
        <w:rPr>
          <w:b/>
          <w:lang w:val="en-US"/>
        </w:rPr>
        <w:t>Ế</w:t>
      </w:r>
      <w:r>
        <w:rPr>
          <w:b/>
          <w:lang w:val="en-US"/>
        </w:rPr>
        <w:t>T Đ</w:t>
      </w:r>
      <w:r>
        <w:rPr>
          <w:b/>
          <w:lang w:val="en-US"/>
        </w:rPr>
        <w:t>Ị</w:t>
      </w:r>
      <w:r>
        <w:rPr>
          <w:b/>
          <w:lang w:val="en-US"/>
        </w:rPr>
        <w:t>NH</w:t>
      </w:r>
    </w:p>
    <w:p w:rsidR="007B69DE" w:rsidRDefault="0077299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V</w:t>
      </w:r>
      <w:r>
        <w:rPr>
          <w:b/>
        </w:rPr>
        <w:t>ề</w:t>
      </w:r>
      <w:r>
        <w:rPr>
          <w:b/>
        </w:rPr>
        <w:t xml:space="preserve"> vi</w:t>
      </w:r>
      <w:r>
        <w:rPr>
          <w:b/>
        </w:rPr>
        <w:t>ệ</w:t>
      </w:r>
      <w:r>
        <w:rPr>
          <w:b/>
        </w:rPr>
        <w:t>c ch</w:t>
      </w:r>
      <w:r>
        <w:rPr>
          <w:b/>
        </w:rPr>
        <w:t>ỉ</w:t>
      </w:r>
      <w:r>
        <w:rPr>
          <w:b/>
        </w:rPr>
        <w:t xml:space="preserve"> đ</w:t>
      </w:r>
      <w:r>
        <w:rPr>
          <w:b/>
        </w:rPr>
        <w:t>ị</w:t>
      </w:r>
      <w:r>
        <w:rPr>
          <w:b/>
        </w:rPr>
        <w:t>nh Trư</w:t>
      </w:r>
      <w:r>
        <w:rPr>
          <w:b/>
        </w:rPr>
        <w:t>ở</w:t>
      </w:r>
      <w:r>
        <w:rPr>
          <w:b/>
        </w:rPr>
        <w:t>ng thôn lâm th</w:t>
      </w:r>
      <w:r>
        <w:rPr>
          <w:b/>
        </w:rPr>
        <w:t>ờ</w:t>
      </w:r>
      <w:r>
        <w:rPr>
          <w:b/>
        </w:rPr>
        <w:t>i t</w:t>
      </w:r>
      <w:r>
        <w:rPr>
          <w:b/>
        </w:rPr>
        <w:t>ạ</w:t>
      </w:r>
      <w:r>
        <w:rPr>
          <w:b/>
        </w:rPr>
        <w:t>i thôn Thi</w:t>
      </w:r>
      <w:r>
        <w:rPr>
          <w:b/>
        </w:rPr>
        <w:t>ệ</w:t>
      </w:r>
      <w:r>
        <w:rPr>
          <w:b/>
        </w:rPr>
        <w:t>n N</w:t>
      </w:r>
      <w:r>
        <w:rPr>
          <w:b/>
        </w:rPr>
        <w:t>ộ</w:t>
      </w:r>
    </w:p>
    <w:p w:rsidR="007B69DE" w:rsidRDefault="00772990">
      <w:pPr>
        <w:autoSpaceDE w:val="0"/>
        <w:autoSpaceDN w:val="0"/>
        <w:adjustRightInd w:val="0"/>
        <w:spacing w:before="360" w:after="360" w:line="240" w:lineRule="auto"/>
        <w:jc w:val="center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35560</wp:posOffset>
                </wp:positionV>
                <wp:extent cx="144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2.8pt" to="294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lang w:val="en-US"/>
        </w:rPr>
        <w:t>Ủ</w:t>
      </w:r>
      <w:r>
        <w:rPr>
          <w:b/>
          <w:lang w:val="en-US"/>
        </w:rPr>
        <w:t>Y BAN NHÂN DÂN XÃ</w:t>
      </w:r>
    </w:p>
    <w:p w:rsidR="007B69DE" w:rsidRDefault="00772990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i/>
          <w:lang w:val="vi-VN"/>
        </w:rPr>
      </w:pPr>
      <w:r>
        <w:rPr>
          <w:i/>
          <w:lang w:val="vi-VN"/>
        </w:rPr>
        <w:t>Căn c</w:t>
      </w:r>
      <w:r>
        <w:rPr>
          <w:i/>
          <w:lang w:val="vi-VN"/>
        </w:rPr>
        <w:t>ứ</w:t>
      </w:r>
      <w:r>
        <w:rPr>
          <w:i/>
          <w:lang w:val="vi-VN"/>
        </w:rPr>
        <w:t xml:space="preserve"> Lu</w:t>
      </w:r>
      <w:r>
        <w:rPr>
          <w:i/>
          <w:lang w:val="vi-VN"/>
        </w:rPr>
        <w:t>ậ</w:t>
      </w:r>
      <w:r>
        <w:rPr>
          <w:i/>
          <w:lang w:val="vi-VN"/>
        </w:rPr>
        <w:t>t T</w:t>
      </w:r>
      <w:r>
        <w:rPr>
          <w:i/>
          <w:lang w:val="vi-VN"/>
        </w:rPr>
        <w:t>ổ</w:t>
      </w:r>
      <w:r>
        <w:rPr>
          <w:i/>
          <w:lang w:val="vi-VN"/>
        </w:rPr>
        <w:t xml:space="preserve"> ch</w:t>
      </w:r>
      <w:r>
        <w:rPr>
          <w:i/>
          <w:lang w:val="vi-VN"/>
        </w:rPr>
        <w:t>ứ</w:t>
      </w:r>
      <w:r>
        <w:rPr>
          <w:i/>
          <w:lang w:val="vi-VN"/>
        </w:rPr>
        <w:t>c chính quy</w:t>
      </w:r>
      <w:r>
        <w:rPr>
          <w:i/>
          <w:lang w:val="vi-VN"/>
        </w:rPr>
        <w:t>ề</w:t>
      </w:r>
      <w:r>
        <w:rPr>
          <w:i/>
          <w:lang w:val="vi-VN"/>
        </w:rPr>
        <w:t>n đ</w:t>
      </w:r>
      <w:r>
        <w:rPr>
          <w:i/>
          <w:lang w:val="vi-VN"/>
        </w:rPr>
        <w:t>ị</w:t>
      </w:r>
      <w:r>
        <w:rPr>
          <w:i/>
          <w:lang w:val="vi-VN"/>
        </w:rPr>
        <w:t xml:space="preserve">a phương ngày 16/6/2025; 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</w:t>
      </w:r>
      <w:r>
        <w:rPr>
          <w:i/>
          <w:szCs w:val="28"/>
        </w:rPr>
        <w:t>ứ</w:t>
      </w:r>
      <w:r>
        <w:rPr>
          <w:i/>
          <w:szCs w:val="28"/>
        </w:rPr>
        <w:t xml:space="preserve"> Ngh</w:t>
      </w:r>
      <w:r>
        <w:rPr>
          <w:i/>
          <w:szCs w:val="28"/>
        </w:rPr>
        <w:t>ị</w:t>
      </w:r>
      <w:r>
        <w:rPr>
          <w:i/>
          <w:szCs w:val="28"/>
        </w:rPr>
        <w:t xml:space="preserve"> đ</w:t>
      </w:r>
      <w:r>
        <w:rPr>
          <w:i/>
          <w:szCs w:val="28"/>
        </w:rPr>
        <w:t>ị</w:t>
      </w:r>
      <w:r>
        <w:rPr>
          <w:i/>
          <w:szCs w:val="28"/>
        </w:rPr>
        <w:t>nh s</w:t>
      </w:r>
      <w:r>
        <w:rPr>
          <w:i/>
          <w:szCs w:val="28"/>
        </w:rPr>
        <w:t>ố</w:t>
      </w:r>
      <w:r>
        <w:rPr>
          <w:i/>
          <w:szCs w:val="28"/>
        </w:rPr>
        <w:t xml:space="preserve"> 59/2023/NĐ-CP ngày 14/8/2023 c</w:t>
      </w:r>
      <w:r>
        <w:rPr>
          <w:i/>
          <w:szCs w:val="28"/>
        </w:rPr>
        <w:t>ủ</w:t>
      </w:r>
      <w:r>
        <w:rPr>
          <w:i/>
          <w:szCs w:val="28"/>
        </w:rPr>
        <w:t>a Chính ph</w:t>
      </w:r>
      <w:r>
        <w:rPr>
          <w:i/>
          <w:szCs w:val="28"/>
        </w:rPr>
        <w:t>ủ</w:t>
      </w:r>
      <w:r>
        <w:rPr>
          <w:i/>
          <w:szCs w:val="28"/>
        </w:rPr>
        <w:t xml:space="preserve"> quy đ</w:t>
      </w:r>
      <w:r>
        <w:rPr>
          <w:i/>
          <w:szCs w:val="28"/>
        </w:rPr>
        <w:t>ị</w:t>
      </w:r>
      <w:r>
        <w:rPr>
          <w:i/>
          <w:szCs w:val="28"/>
        </w:rPr>
        <w:t>nh chi ti</w:t>
      </w:r>
      <w:r>
        <w:rPr>
          <w:i/>
          <w:szCs w:val="28"/>
        </w:rPr>
        <w:t>ế</w:t>
      </w:r>
      <w:r>
        <w:rPr>
          <w:i/>
          <w:szCs w:val="28"/>
        </w:rPr>
        <w:t>t m</w:t>
      </w:r>
      <w:r>
        <w:rPr>
          <w:i/>
          <w:szCs w:val="28"/>
        </w:rPr>
        <w:t>ộ</w:t>
      </w:r>
      <w:r>
        <w:rPr>
          <w:i/>
          <w:szCs w:val="28"/>
        </w:rPr>
        <w:t>t s</w:t>
      </w:r>
      <w:r>
        <w:rPr>
          <w:i/>
          <w:szCs w:val="28"/>
        </w:rPr>
        <w:t>ố</w:t>
      </w:r>
      <w:r>
        <w:rPr>
          <w:i/>
          <w:szCs w:val="28"/>
        </w:rPr>
        <w:t xml:space="preserve"> đi</w:t>
      </w:r>
      <w:r>
        <w:rPr>
          <w:i/>
          <w:szCs w:val="28"/>
        </w:rPr>
        <w:t>ề</w:t>
      </w:r>
      <w:r>
        <w:rPr>
          <w:i/>
          <w:szCs w:val="28"/>
        </w:rPr>
        <w:t>u c</w:t>
      </w:r>
      <w:r>
        <w:rPr>
          <w:i/>
          <w:szCs w:val="28"/>
        </w:rPr>
        <w:t>ủ</w:t>
      </w:r>
      <w:r>
        <w:rPr>
          <w:i/>
          <w:szCs w:val="28"/>
        </w:rPr>
        <w:t>a Lu</w:t>
      </w:r>
      <w:r>
        <w:rPr>
          <w:i/>
          <w:szCs w:val="28"/>
        </w:rPr>
        <w:t>ậ</w:t>
      </w:r>
      <w:r>
        <w:rPr>
          <w:i/>
          <w:szCs w:val="28"/>
        </w:rPr>
        <w:t>t th</w:t>
      </w:r>
      <w:r>
        <w:rPr>
          <w:i/>
          <w:szCs w:val="28"/>
        </w:rPr>
        <w:t>ự</w:t>
      </w:r>
      <w:r>
        <w:rPr>
          <w:i/>
          <w:szCs w:val="28"/>
        </w:rPr>
        <w:t>c hi</w:t>
      </w:r>
      <w:r>
        <w:rPr>
          <w:i/>
          <w:szCs w:val="28"/>
        </w:rPr>
        <w:t>ệ</w:t>
      </w:r>
      <w:r>
        <w:rPr>
          <w:i/>
          <w:szCs w:val="28"/>
        </w:rPr>
        <w:t>n dân ch</w:t>
      </w:r>
      <w:r>
        <w:rPr>
          <w:i/>
          <w:szCs w:val="28"/>
        </w:rPr>
        <w:t>ủ</w:t>
      </w:r>
      <w:r>
        <w:rPr>
          <w:i/>
          <w:szCs w:val="28"/>
        </w:rPr>
        <w:t xml:space="preserve"> </w:t>
      </w:r>
      <w:r>
        <w:rPr>
          <w:i/>
          <w:szCs w:val="28"/>
        </w:rPr>
        <w:t>ở</w:t>
      </w:r>
      <w:r>
        <w:rPr>
          <w:i/>
          <w:szCs w:val="28"/>
        </w:rPr>
        <w:t xml:space="preserve"> cơ s</w:t>
      </w:r>
      <w:r>
        <w:rPr>
          <w:i/>
          <w:szCs w:val="28"/>
        </w:rPr>
        <w:t>ở</w:t>
      </w:r>
      <w:r>
        <w:rPr>
          <w:i/>
          <w:szCs w:val="28"/>
        </w:rPr>
        <w:t>;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</w:t>
      </w:r>
      <w:r>
        <w:rPr>
          <w:i/>
          <w:szCs w:val="28"/>
        </w:rPr>
        <w:t>ứ</w:t>
      </w:r>
      <w:r>
        <w:rPr>
          <w:i/>
          <w:szCs w:val="28"/>
        </w:rPr>
        <w:t xml:space="preserve"> Ngh</w:t>
      </w:r>
      <w:r>
        <w:rPr>
          <w:i/>
          <w:szCs w:val="28"/>
        </w:rPr>
        <w:t>ị</w:t>
      </w:r>
      <w:r>
        <w:rPr>
          <w:i/>
          <w:szCs w:val="28"/>
        </w:rPr>
        <w:t xml:space="preserve"> đ</w:t>
      </w:r>
      <w:r>
        <w:rPr>
          <w:i/>
          <w:szCs w:val="28"/>
        </w:rPr>
        <w:t>ị</w:t>
      </w:r>
      <w:r>
        <w:rPr>
          <w:i/>
          <w:szCs w:val="28"/>
        </w:rPr>
        <w:t>nh s</w:t>
      </w:r>
      <w:r>
        <w:rPr>
          <w:i/>
          <w:szCs w:val="28"/>
        </w:rPr>
        <w:t>ố</w:t>
      </w:r>
      <w:r>
        <w:rPr>
          <w:i/>
          <w:szCs w:val="28"/>
        </w:rPr>
        <w:t xml:space="preserve"> 185/2026/NĐ-CP ngày 26/5/2026 c</w:t>
      </w:r>
      <w:r>
        <w:rPr>
          <w:i/>
          <w:szCs w:val="28"/>
        </w:rPr>
        <w:t>ủ</w:t>
      </w:r>
      <w:r>
        <w:rPr>
          <w:i/>
          <w:szCs w:val="28"/>
        </w:rPr>
        <w:t>a Chính ph</w:t>
      </w:r>
      <w:r>
        <w:rPr>
          <w:i/>
          <w:szCs w:val="28"/>
        </w:rPr>
        <w:t>ủ</w:t>
      </w:r>
      <w:r>
        <w:rPr>
          <w:i/>
          <w:szCs w:val="28"/>
        </w:rPr>
        <w:t xml:space="preserve"> quy</w:t>
      </w:r>
      <w:r>
        <w:rPr>
          <w:i/>
          <w:szCs w:val="28"/>
        </w:rPr>
        <w:t xml:space="preserve"> đ</w:t>
      </w:r>
      <w:r>
        <w:rPr>
          <w:i/>
          <w:szCs w:val="28"/>
        </w:rPr>
        <w:t>ị</w:t>
      </w:r>
      <w:r>
        <w:rPr>
          <w:i/>
          <w:szCs w:val="28"/>
        </w:rPr>
        <w:t>nh v</w:t>
      </w:r>
      <w:r>
        <w:rPr>
          <w:i/>
          <w:szCs w:val="28"/>
        </w:rPr>
        <w:t>ề</w:t>
      </w:r>
      <w:r>
        <w:rPr>
          <w:i/>
          <w:szCs w:val="28"/>
        </w:rPr>
        <w:t xml:space="preserve"> t</w:t>
      </w:r>
      <w:r>
        <w:rPr>
          <w:i/>
          <w:szCs w:val="28"/>
        </w:rPr>
        <w:t>ổ</w:t>
      </w:r>
      <w:r>
        <w:rPr>
          <w:i/>
          <w:szCs w:val="28"/>
        </w:rPr>
        <w:t xml:space="preserve"> ch</w:t>
      </w:r>
      <w:r>
        <w:rPr>
          <w:i/>
          <w:szCs w:val="28"/>
        </w:rPr>
        <w:t>ứ</w:t>
      </w:r>
      <w:r>
        <w:rPr>
          <w:i/>
          <w:szCs w:val="28"/>
        </w:rPr>
        <w:t>c, ho</w:t>
      </w:r>
      <w:r>
        <w:rPr>
          <w:i/>
          <w:szCs w:val="28"/>
        </w:rPr>
        <w:t>ạ</w:t>
      </w:r>
      <w:r>
        <w:rPr>
          <w:i/>
          <w:szCs w:val="28"/>
        </w:rPr>
        <w:t>t đ</w:t>
      </w:r>
      <w:r>
        <w:rPr>
          <w:i/>
          <w:szCs w:val="28"/>
        </w:rPr>
        <w:t>ộ</w:t>
      </w:r>
      <w:r>
        <w:rPr>
          <w:i/>
          <w:szCs w:val="28"/>
        </w:rPr>
        <w:t>ng c</w:t>
      </w:r>
      <w:r>
        <w:rPr>
          <w:i/>
          <w:szCs w:val="28"/>
        </w:rPr>
        <w:t>ủ</w:t>
      </w:r>
      <w:r>
        <w:rPr>
          <w:i/>
          <w:szCs w:val="28"/>
        </w:rPr>
        <w:t>a thôn, t</w:t>
      </w:r>
      <w:r>
        <w:rPr>
          <w:i/>
          <w:szCs w:val="28"/>
        </w:rPr>
        <w:t>ổ</w:t>
      </w:r>
      <w:r>
        <w:rPr>
          <w:i/>
          <w:szCs w:val="28"/>
        </w:rPr>
        <w:t xml:space="preserve"> dân ph</w:t>
      </w:r>
      <w:r>
        <w:rPr>
          <w:i/>
          <w:szCs w:val="28"/>
        </w:rPr>
        <w:t>ố</w:t>
      </w:r>
      <w:r>
        <w:rPr>
          <w:i/>
          <w:szCs w:val="28"/>
        </w:rPr>
        <w:t xml:space="preserve"> và ch</w:t>
      </w:r>
      <w:r>
        <w:rPr>
          <w:i/>
          <w:szCs w:val="28"/>
        </w:rPr>
        <w:t>ế</w:t>
      </w:r>
      <w:r>
        <w:rPr>
          <w:i/>
          <w:szCs w:val="28"/>
        </w:rPr>
        <w:t xml:space="preserve"> đ</w:t>
      </w:r>
      <w:r>
        <w:rPr>
          <w:i/>
          <w:szCs w:val="28"/>
        </w:rPr>
        <w:t>ộ</w:t>
      </w:r>
      <w:r>
        <w:rPr>
          <w:i/>
          <w:szCs w:val="28"/>
        </w:rPr>
        <w:t>, chính sách đ</w:t>
      </w:r>
      <w:r>
        <w:rPr>
          <w:i/>
          <w:szCs w:val="28"/>
        </w:rPr>
        <w:t>ố</w:t>
      </w:r>
      <w:r>
        <w:rPr>
          <w:i/>
          <w:szCs w:val="28"/>
        </w:rPr>
        <w:t>i v</w:t>
      </w:r>
      <w:r>
        <w:rPr>
          <w:i/>
          <w:szCs w:val="28"/>
        </w:rPr>
        <w:t>ớ</w:t>
      </w:r>
      <w:r>
        <w:rPr>
          <w:i/>
          <w:szCs w:val="28"/>
        </w:rPr>
        <w:t>i ngư</w:t>
      </w:r>
      <w:r>
        <w:rPr>
          <w:i/>
          <w:szCs w:val="28"/>
        </w:rPr>
        <w:t>ờ</w:t>
      </w:r>
      <w:r>
        <w:rPr>
          <w:i/>
          <w:szCs w:val="28"/>
        </w:rPr>
        <w:t>i ho</w:t>
      </w:r>
      <w:r>
        <w:rPr>
          <w:i/>
          <w:szCs w:val="28"/>
        </w:rPr>
        <w:t>ạ</w:t>
      </w:r>
      <w:r>
        <w:rPr>
          <w:i/>
          <w:szCs w:val="28"/>
        </w:rPr>
        <w:t>t đ</w:t>
      </w:r>
      <w:r>
        <w:rPr>
          <w:i/>
          <w:szCs w:val="28"/>
        </w:rPr>
        <w:t>ộ</w:t>
      </w:r>
      <w:r>
        <w:rPr>
          <w:i/>
          <w:szCs w:val="28"/>
        </w:rPr>
        <w:t xml:space="preserve">ng không chuyên trách </w:t>
      </w:r>
      <w:r>
        <w:rPr>
          <w:i/>
          <w:szCs w:val="28"/>
        </w:rPr>
        <w:t>ở</w:t>
      </w:r>
      <w:r>
        <w:rPr>
          <w:i/>
          <w:szCs w:val="28"/>
        </w:rPr>
        <w:t xml:space="preserve"> thôn, t</w:t>
      </w:r>
      <w:r>
        <w:rPr>
          <w:i/>
          <w:szCs w:val="28"/>
        </w:rPr>
        <w:t>ổ</w:t>
      </w:r>
      <w:r>
        <w:rPr>
          <w:i/>
          <w:szCs w:val="28"/>
        </w:rPr>
        <w:t xml:space="preserve"> dân ph</w:t>
      </w:r>
      <w:r>
        <w:rPr>
          <w:i/>
          <w:szCs w:val="28"/>
        </w:rPr>
        <w:t>ố</w:t>
      </w:r>
      <w:r>
        <w:rPr>
          <w:i/>
          <w:szCs w:val="28"/>
        </w:rPr>
        <w:t>;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</w:t>
      </w:r>
      <w:r>
        <w:rPr>
          <w:i/>
          <w:szCs w:val="28"/>
        </w:rPr>
        <w:t>ứ</w:t>
      </w:r>
      <w:r>
        <w:rPr>
          <w:i/>
          <w:szCs w:val="28"/>
        </w:rPr>
        <w:t xml:space="preserve"> Ngh</w:t>
      </w:r>
      <w:r>
        <w:rPr>
          <w:i/>
          <w:szCs w:val="28"/>
        </w:rPr>
        <w:t>ị</w:t>
      </w:r>
      <w:r>
        <w:rPr>
          <w:i/>
          <w:szCs w:val="28"/>
        </w:rPr>
        <w:t xml:space="preserve"> quy</w:t>
      </w:r>
      <w:r>
        <w:rPr>
          <w:i/>
          <w:szCs w:val="28"/>
        </w:rPr>
        <w:t>ế</w:t>
      </w:r>
      <w:r>
        <w:rPr>
          <w:i/>
          <w:szCs w:val="28"/>
        </w:rPr>
        <w:t>t s</w:t>
      </w:r>
      <w:r>
        <w:rPr>
          <w:i/>
          <w:szCs w:val="28"/>
        </w:rPr>
        <w:t>ố</w:t>
      </w:r>
      <w:r>
        <w:rPr>
          <w:i/>
          <w:szCs w:val="28"/>
        </w:rPr>
        <w:t xml:space="preserve"> 03/2026/NQ-HĐND ngày 19 tháng 6 năm 2026 c</w:t>
      </w:r>
      <w:r>
        <w:rPr>
          <w:i/>
          <w:szCs w:val="28"/>
        </w:rPr>
        <w:t>ủ</w:t>
      </w:r>
      <w:r>
        <w:rPr>
          <w:i/>
          <w:szCs w:val="28"/>
        </w:rPr>
        <w:t>a H</w:t>
      </w:r>
      <w:r>
        <w:rPr>
          <w:i/>
          <w:szCs w:val="28"/>
        </w:rPr>
        <w:t>ộ</w:t>
      </w:r>
      <w:r>
        <w:rPr>
          <w:i/>
          <w:szCs w:val="28"/>
        </w:rPr>
        <w:t>i đ</w:t>
      </w:r>
      <w:r>
        <w:rPr>
          <w:i/>
          <w:szCs w:val="28"/>
        </w:rPr>
        <w:t>ồ</w:t>
      </w:r>
      <w:r>
        <w:rPr>
          <w:i/>
          <w:szCs w:val="28"/>
        </w:rPr>
        <w:t>ng nhân dân t</w:t>
      </w:r>
      <w:r>
        <w:rPr>
          <w:i/>
          <w:szCs w:val="28"/>
        </w:rPr>
        <w:t>ỉ</w:t>
      </w:r>
      <w:r>
        <w:rPr>
          <w:i/>
          <w:szCs w:val="28"/>
        </w:rPr>
        <w:t>nh Hà Tĩnh quy đ</w:t>
      </w:r>
      <w:r>
        <w:rPr>
          <w:i/>
          <w:szCs w:val="28"/>
        </w:rPr>
        <w:t>ị</w:t>
      </w:r>
      <w:r>
        <w:rPr>
          <w:i/>
          <w:szCs w:val="28"/>
        </w:rPr>
        <w:t>nh m</w:t>
      </w:r>
      <w:r>
        <w:rPr>
          <w:i/>
          <w:szCs w:val="28"/>
        </w:rPr>
        <w:t>ứ</w:t>
      </w:r>
      <w:r>
        <w:rPr>
          <w:i/>
          <w:szCs w:val="28"/>
        </w:rPr>
        <w:t>c ph</w:t>
      </w:r>
      <w:r>
        <w:rPr>
          <w:i/>
          <w:szCs w:val="28"/>
        </w:rPr>
        <w:t>ụ</w:t>
      </w:r>
      <w:r>
        <w:rPr>
          <w:i/>
          <w:szCs w:val="28"/>
        </w:rPr>
        <w:t xml:space="preserve"> c</w:t>
      </w:r>
      <w:r>
        <w:rPr>
          <w:i/>
          <w:szCs w:val="28"/>
        </w:rPr>
        <w:t>ấ</w:t>
      </w:r>
      <w:r>
        <w:rPr>
          <w:i/>
          <w:szCs w:val="28"/>
        </w:rPr>
        <w:t>p, vi</w:t>
      </w:r>
      <w:r>
        <w:rPr>
          <w:i/>
          <w:szCs w:val="28"/>
        </w:rPr>
        <w:t>ệ</w:t>
      </w:r>
      <w:r>
        <w:rPr>
          <w:i/>
          <w:szCs w:val="28"/>
        </w:rPr>
        <w:t>c kiêm nhi</w:t>
      </w:r>
      <w:r>
        <w:rPr>
          <w:i/>
          <w:szCs w:val="28"/>
        </w:rPr>
        <w:t>ệ</w:t>
      </w:r>
      <w:r>
        <w:rPr>
          <w:i/>
          <w:szCs w:val="28"/>
        </w:rPr>
        <w:t>m và m</w:t>
      </w:r>
      <w:r>
        <w:rPr>
          <w:i/>
          <w:szCs w:val="28"/>
        </w:rPr>
        <w:t>ứ</w:t>
      </w:r>
      <w:r>
        <w:rPr>
          <w:i/>
          <w:szCs w:val="28"/>
        </w:rPr>
        <w:t>c ph</w:t>
      </w:r>
      <w:r>
        <w:rPr>
          <w:i/>
          <w:szCs w:val="28"/>
        </w:rPr>
        <w:t>ụ</w:t>
      </w:r>
      <w:r>
        <w:rPr>
          <w:i/>
          <w:szCs w:val="28"/>
        </w:rPr>
        <w:t xml:space="preserve"> c</w:t>
      </w:r>
      <w:r>
        <w:rPr>
          <w:i/>
          <w:szCs w:val="28"/>
        </w:rPr>
        <w:t>ấ</w:t>
      </w:r>
      <w:r>
        <w:rPr>
          <w:i/>
          <w:szCs w:val="28"/>
        </w:rPr>
        <w:t>p kiêm nhi</w:t>
      </w:r>
      <w:r>
        <w:rPr>
          <w:i/>
          <w:szCs w:val="28"/>
        </w:rPr>
        <w:t>ệ</w:t>
      </w:r>
      <w:r>
        <w:rPr>
          <w:i/>
          <w:szCs w:val="28"/>
        </w:rPr>
        <w:t>m đ</w:t>
      </w:r>
      <w:r>
        <w:rPr>
          <w:i/>
          <w:szCs w:val="28"/>
        </w:rPr>
        <w:t>ố</w:t>
      </w:r>
      <w:r>
        <w:rPr>
          <w:i/>
          <w:szCs w:val="28"/>
        </w:rPr>
        <w:t>i v</w:t>
      </w:r>
      <w:r>
        <w:rPr>
          <w:i/>
          <w:szCs w:val="28"/>
        </w:rPr>
        <w:t>ớ</w:t>
      </w:r>
      <w:r>
        <w:rPr>
          <w:i/>
          <w:szCs w:val="28"/>
        </w:rPr>
        <w:t>i ngư</w:t>
      </w:r>
      <w:r>
        <w:rPr>
          <w:i/>
          <w:szCs w:val="28"/>
        </w:rPr>
        <w:t>ờ</w:t>
      </w:r>
      <w:r>
        <w:rPr>
          <w:i/>
          <w:szCs w:val="28"/>
        </w:rPr>
        <w:t>i ho</w:t>
      </w:r>
      <w:r>
        <w:rPr>
          <w:i/>
          <w:szCs w:val="28"/>
        </w:rPr>
        <w:t>ạ</w:t>
      </w:r>
      <w:r>
        <w:rPr>
          <w:i/>
          <w:szCs w:val="28"/>
        </w:rPr>
        <w:t>t đ</w:t>
      </w:r>
      <w:r>
        <w:rPr>
          <w:i/>
          <w:szCs w:val="28"/>
        </w:rPr>
        <w:t>ộ</w:t>
      </w:r>
      <w:r>
        <w:rPr>
          <w:i/>
          <w:szCs w:val="28"/>
        </w:rPr>
        <w:t xml:space="preserve">ng không chuyên trách </w:t>
      </w:r>
      <w:r>
        <w:rPr>
          <w:i/>
          <w:szCs w:val="28"/>
        </w:rPr>
        <w:t>ở</w:t>
      </w:r>
      <w:r>
        <w:rPr>
          <w:i/>
          <w:szCs w:val="28"/>
        </w:rPr>
        <w:t xml:space="preserve"> thôn, t</w:t>
      </w:r>
      <w:r>
        <w:rPr>
          <w:i/>
          <w:szCs w:val="28"/>
        </w:rPr>
        <w:t>ổ</w:t>
      </w:r>
      <w:r>
        <w:rPr>
          <w:i/>
          <w:szCs w:val="28"/>
        </w:rPr>
        <w:t xml:space="preserve"> dân ph</w:t>
      </w:r>
      <w:r>
        <w:rPr>
          <w:i/>
          <w:szCs w:val="28"/>
        </w:rPr>
        <w:t>ố</w:t>
      </w:r>
      <w:r>
        <w:rPr>
          <w:i/>
          <w:szCs w:val="28"/>
        </w:rPr>
        <w:t>; s</w:t>
      </w:r>
      <w:r>
        <w:rPr>
          <w:i/>
          <w:szCs w:val="28"/>
        </w:rPr>
        <w:t>ố</w:t>
      </w:r>
      <w:r>
        <w:rPr>
          <w:i/>
          <w:szCs w:val="28"/>
        </w:rPr>
        <w:t xml:space="preserve"> lư</w:t>
      </w:r>
      <w:r>
        <w:rPr>
          <w:i/>
          <w:szCs w:val="28"/>
        </w:rPr>
        <w:t>ợ</w:t>
      </w:r>
      <w:r>
        <w:rPr>
          <w:i/>
          <w:szCs w:val="28"/>
        </w:rPr>
        <w:t>ng, ch</w:t>
      </w:r>
      <w:r>
        <w:rPr>
          <w:i/>
          <w:szCs w:val="28"/>
        </w:rPr>
        <w:t>ứ</w:t>
      </w:r>
      <w:r>
        <w:rPr>
          <w:i/>
          <w:szCs w:val="28"/>
        </w:rPr>
        <w:t>c danh, m</w:t>
      </w:r>
      <w:r>
        <w:rPr>
          <w:i/>
          <w:szCs w:val="28"/>
        </w:rPr>
        <w:t>ứ</w:t>
      </w:r>
      <w:r>
        <w:rPr>
          <w:i/>
          <w:szCs w:val="28"/>
        </w:rPr>
        <w:t>c h</w:t>
      </w:r>
      <w:r>
        <w:rPr>
          <w:i/>
          <w:szCs w:val="28"/>
        </w:rPr>
        <w:t>ỗ</w:t>
      </w:r>
      <w:r>
        <w:rPr>
          <w:i/>
          <w:szCs w:val="28"/>
        </w:rPr>
        <w:t xml:space="preserve"> tr</w:t>
      </w:r>
      <w:r>
        <w:rPr>
          <w:i/>
          <w:szCs w:val="28"/>
        </w:rPr>
        <w:t>ợ</w:t>
      </w:r>
      <w:r>
        <w:rPr>
          <w:i/>
          <w:szCs w:val="28"/>
        </w:rPr>
        <w:t xml:space="preserve"> và m</w:t>
      </w:r>
      <w:r>
        <w:rPr>
          <w:i/>
          <w:szCs w:val="28"/>
        </w:rPr>
        <w:t>ứ</w:t>
      </w:r>
      <w:r>
        <w:rPr>
          <w:i/>
          <w:szCs w:val="28"/>
        </w:rPr>
        <w:t>c ph</w:t>
      </w:r>
      <w:r>
        <w:rPr>
          <w:i/>
          <w:szCs w:val="28"/>
        </w:rPr>
        <w:t>ụ</w:t>
      </w:r>
      <w:r>
        <w:rPr>
          <w:i/>
          <w:szCs w:val="28"/>
        </w:rPr>
        <w:t xml:space="preserve"> c</w:t>
      </w:r>
      <w:r>
        <w:rPr>
          <w:i/>
          <w:szCs w:val="28"/>
        </w:rPr>
        <w:t>ấ</w:t>
      </w:r>
      <w:r>
        <w:rPr>
          <w:i/>
          <w:szCs w:val="28"/>
        </w:rPr>
        <w:t>p kiêm nhi</w:t>
      </w:r>
      <w:r>
        <w:rPr>
          <w:i/>
          <w:szCs w:val="28"/>
        </w:rPr>
        <w:t>ệ</w:t>
      </w:r>
      <w:r>
        <w:rPr>
          <w:i/>
          <w:szCs w:val="28"/>
        </w:rPr>
        <w:t>m đ</w:t>
      </w:r>
      <w:r>
        <w:rPr>
          <w:i/>
          <w:szCs w:val="28"/>
        </w:rPr>
        <w:t>ố</w:t>
      </w:r>
      <w:r>
        <w:rPr>
          <w:i/>
          <w:szCs w:val="28"/>
        </w:rPr>
        <w:t>i v</w:t>
      </w:r>
      <w:r>
        <w:rPr>
          <w:i/>
          <w:szCs w:val="28"/>
        </w:rPr>
        <w:t>ớ</w:t>
      </w:r>
      <w:r>
        <w:rPr>
          <w:i/>
          <w:szCs w:val="28"/>
        </w:rPr>
        <w:t>i các ch</w:t>
      </w:r>
      <w:r>
        <w:rPr>
          <w:i/>
          <w:szCs w:val="28"/>
        </w:rPr>
        <w:t>ứ</w:t>
      </w:r>
      <w:r>
        <w:rPr>
          <w:i/>
          <w:szCs w:val="28"/>
        </w:rPr>
        <w:t>c danh tham gia ho</w:t>
      </w:r>
      <w:r>
        <w:rPr>
          <w:i/>
          <w:szCs w:val="28"/>
        </w:rPr>
        <w:t>ạ</w:t>
      </w:r>
      <w:r>
        <w:rPr>
          <w:i/>
          <w:szCs w:val="28"/>
        </w:rPr>
        <w:t>t đ</w:t>
      </w:r>
      <w:r>
        <w:rPr>
          <w:i/>
          <w:szCs w:val="28"/>
        </w:rPr>
        <w:t>ộ</w:t>
      </w:r>
      <w:r>
        <w:rPr>
          <w:i/>
          <w:szCs w:val="28"/>
        </w:rPr>
        <w:t xml:space="preserve">ng </w:t>
      </w:r>
      <w:r>
        <w:rPr>
          <w:i/>
          <w:szCs w:val="28"/>
        </w:rPr>
        <w:t>ở</w:t>
      </w:r>
      <w:r>
        <w:rPr>
          <w:i/>
          <w:szCs w:val="28"/>
        </w:rPr>
        <w:t xml:space="preserve"> thôn, t</w:t>
      </w:r>
      <w:r>
        <w:rPr>
          <w:i/>
          <w:szCs w:val="28"/>
        </w:rPr>
        <w:t>ổ</w:t>
      </w:r>
      <w:r>
        <w:rPr>
          <w:i/>
          <w:szCs w:val="28"/>
        </w:rPr>
        <w:t xml:space="preserve"> dân ph</w:t>
      </w:r>
      <w:r>
        <w:rPr>
          <w:i/>
          <w:szCs w:val="28"/>
        </w:rPr>
        <w:t>ố</w:t>
      </w:r>
      <w:r>
        <w:rPr>
          <w:i/>
          <w:szCs w:val="28"/>
        </w:rPr>
        <w:t xml:space="preserve"> trên đ</w:t>
      </w:r>
      <w:r>
        <w:rPr>
          <w:i/>
          <w:szCs w:val="28"/>
        </w:rPr>
        <w:t>ị</w:t>
      </w:r>
      <w:r>
        <w:rPr>
          <w:i/>
          <w:szCs w:val="28"/>
        </w:rPr>
        <w:t>a bàn t</w:t>
      </w:r>
      <w:r>
        <w:rPr>
          <w:i/>
          <w:szCs w:val="28"/>
        </w:rPr>
        <w:t>ỉ</w:t>
      </w:r>
      <w:r>
        <w:rPr>
          <w:i/>
          <w:szCs w:val="28"/>
        </w:rPr>
        <w:t>nh Hà Tĩnh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</w:t>
      </w:r>
      <w:r>
        <w:rPr>
          <w:i/>
          <w:szCs w:val="28"/>
        </w:rPr>
        <w:t>ứ</w:t>
      </w:r>
      <w:r>
        <w:rPr>
          <w:i/>
          <w:szCs w:val="28"/>
        </w:rPr>
        <w:t xml:space="preserve"> Ngh</w:t>
      </w:r>
      <w:r>
        <w:rPr>
          <w:i/>
          <w:szCs w:val="28"/>
        </w:rPr>
        <w:t>ị</w:t>
      </w:r>
      <w:r>
        <w:rPr>
          <w:i/>
          <w:szCs w:val="28"/>
        </w:rPr>
        <w:t xml:space="preserve"> quy</w:t>
      </w:r>
      <w:r>
        <w:rPr>
          <w:i/>
          <w:szCs w:val="28"/>
        </w:rPr>
        <w:t>ế</w:t>
      </w:r>
      <w:r>
        <w:rPr>
          <w:i/>
          <w:szCs w:val="28"/>
        </w:rPr>
        <w:t>t s</w:t>
      </w:r>
      <w:r>
        <w:rPr>
          <w:i/>
          <w:szCs w:val="28"/>
        </w:rPr>
        <w:t>ố</w:t>
      </w:r>
      <w:r>
        <w:rPr>
          <w:i/>
          <w:szCs w:val="28"/>
        </w:rPr>
        <w:t xml:space="preserve"> 13/NQ-HĐND ngày 30/6/2026 c</w:t>
      </w:r>
      <w:r>
        <w:rPr>
          <w:i/>
          <w:szCs w:val="28"/>
        </w:rPr>
        <w:t>ủ</w:t>
      </w:r>
      <w:r>
        <w:rPr>
          <w:i/>
          <w:szCs w:val="28"/>
        </w:rPr>
        <w:t>a H</w:t>
      </w:r>
      <w:r>
        <w:rPr>
          <w:i/>
          <w:szCs w:val="28"/>
        </w:rPr>
        <w:t>ộ</w:t>
      </w:r>
      <w:r>
        <w:rPr>
          <w:i/>
          <w:szCs w:val="28"/>
        </w:rPr>
        <w:t>i đ</w:t>
      </w:r>
      <w:r>
        <w:rPr>
          <w:i/>
          <w:szCs w:val="28"/>
        </w:rPr>
        <w:t>ồ</w:t>
      </w:r>
      <w:r>
        <w:rPr>
          <w:i/>
          <w:szCs w:val="28"/>
        </w:rPr>
        <w:t>ng nhân dân xã v</w:t>
      </w:r>
      <w:r>
        <w:rPr>
          <w:i/>
          <w:szCs w:val="28"/>
        </w:rPr>
        <w:t>ề</w:t>
      </w:r>
      <w:r>
        <w:rPr>
          <w:i/>
          <w:szCs w:val="28"/>
        </w:rPr>
        <w:t xml:space="preserve"> vi</w:t>
      </w:r>
      <w:r>
        <w:rPr>
          <w:i/>
          <w:szCs w:val="28"/>
        </w:rPr>
        <w:t>ệ</w:t>
      </w:r>
      <w:r>
        <w:rPr>
          <w:i/>
          <w:szCs w:val="28"/>
        </w:rPr>
        <w:t>c s</w:t>
      </w:r>
      <w:r>
        <w:rPr>
          <w:i/>
          <w:szCs w:val="28"/>
        </w:rPr>
        <w:t>ắ</w:t>
      </w:r>
      <w:r>
        <w:rPr>
          <w:i/>
          <w:szCs w:val="28"/>
        </w:rPr>
        <w:t>p x</w:t>
      </w:r>
      <w:r>
        <w:rPr>
          <w:i/>
          <w:szCs w:val="28"/>
        </w:rPr>
        <w:t>ế</w:t>
      </w:r>
      <w:r>
        <w:rPr>
          <w:i/>
          <w:szCs w:val="28"/>
        </w:rPr>
        <w:t>p các thôn trên đ</w:t>
      </w:r>
      <w:r>
        <w:rPr>
          <w:i/>
          <w:szCs w:val="28"/>
        </w:rPr>
        <w:t>ị</w:t>
      </w:r>
      <w:r>
        <w:rPr>
          <w:i/>
          <w:szCs w:val="28"/>
        </w:rPr>
        <w:t>a bàn xã C</w:t>
      </w:r>
      <w:r>
        <w:rPr>
          <w:i/>
          <w:szCs w:val="28"/>
        </w:rPr>
        <w:t>ẩ</w:t>
      </w:r>
      <w:r>
        <w:rPr>
          <w:i/>
          <w:szCs w:val="28"/>
        </w:rPr>
        <w:t>m Xuyên;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</w:t>
      </w:r>
      <w:r>
        <w:rPr>
          <w:i/>
          <w:szCs w:val="28"/>
        </w:rPr>
        <w:t>ứ</w:t>
      </w:r>
      <w:r>
        <w:rPr>
          <w:i/>
          <w:szCs w:val="28"/>
        </w:rPr>
        <w:t xml:space="preserve"> K</w:t>
      </w:r>
      <w:r>
        <w:rPr>
          <w:i/>
          <w:szCs w:val="28"/>
        </w:rPr>
        <w:t>ế</w:t>
      </w:r>
      <w:r>
        <w:rPr>
          <w:i/>
          <w:szCs w:val="28"/>
        </w:rPr>
        <w:t>t lu</w:t>
      </w:r>
      <w:r>
        <w:rPr>
          <w:i/>
          <w:szCs w:val="28"/>
        </w:rPr>
        <w:t>ậ</w:t>
      </w:r>
      <w:r>
        <w:rPr>
          <w:i/>
          <w:szCs w:val="28"/>
        </w:rPr>
        <w:t>n s</w:t>
      </w:r>
      <w:r>
        <w:rPr>
          <w:i/>
          <w:szCs w:val="28"/>
        </w:rPr>
        <w:t>ố</w:t>
      </w:r>
      <w:r>
        <w:rPr>
          <w:i/>
          <w:szCs w:val="28"/>
        </w:rPr>
        <w:t xml:space="preserve"> 118 -KL/ĐU, ngày 30/6/2026 c</w:t>
      </w:r>
      <w:r>
        <w:rPr>
          <w:i/>
          <w:szCs w:val="28"/>
        </w:rPr>
        <w:t>ủ</w:t>
      </w:r>
      <w:r>
        <w:rPr>
          <w:i/>
          <w:szCs w:val="28"/>
        </w:rPr>
        <w:t>a Ban Thư</w:t>
      </w:r>
      <w:r>
        <w:rPr>
          <w:i/>
          <w:szCs w:val="28"/>
        </w:rPr>
        <w:t>ờ</w:t>
      </w:r>
      <w:r>
        <w:rPr>
          <w:i/>
          <w:szCs w:val="28"/>
        </w:rPr>
        <w:t>ng v</w:t>
      </w:r>
      <w:r>
        <w:rPr>
          <w:i/>
          <w:szCs w:val="28"/>
        </w:rPr>
        <w:t>ụ</w:t>
      </w:r>
      <w:r>
        <w:rPr>
          <w:i/>
          <w:szCs w:val="28"/>
        </w:rPr>
        <w:t xml:space="preserve"> Đ</w:t>
      </w:r>
      <w:r>
        <w:rPr>
          <w:i/>
          <w:szCs w:val="28"/>
        </w:rPr>
        <w:t>ả</w:t>
      </w:r>
      <w:r>
        <w:rPr>
          <w:i/>
          <w:szCs w:val="28"/>
        </w:rPr>
        <w:t xml:space="preserve">ng </w:t>
      </w:r>
      <w:r>
        <w:rPr>
          <w:i/>
          <w:szCs w:val="28"/>
        </w:rPr>
        <w:t>ủ</w:t>
      </w:r>
      <w:r>
        <w:rPr>
          <w:i/>
          <w:szCs w:val="28"/>
        </w:rPr>
        <w:t>y, Ban ch</w:t>
      </w:r>
      <w:r>
        <w:rPr>
          <w:i/>
          <w:szCs w:val="28"/>
        </w:rPr>
        <w:t>ấ</w:t>
      </w:r>
      <w:r>
        <w:rPr>
          <w:i/>
          <w:szCs w:val="28"/>
        </w:rPr>
        <w:t>p hành Đ</w:t>
      </w:r>
      <w:r>
        <w:rPr>
          <w:i/>
          <w:szCs w:val="28"/>
        </w:rPr>
        <w:t>ả</w:t>
      </w:r>
      <w:r>
        <w:rPr>
          <w:i/>
          <w:szCs w:val="28"/>
        </w:rPr>
        <w:t xml:space="preserve">ng </w:t>
      </w:r>
      <w:r>
        <w:rPr>
          <w:i/>
          <w:szCs w:val="28"/>
        </w:rPr>
        <w:t>ủ</w:t>
      </w:r>
      <w:r>
        <w:rPr>
          <w:i/>
          <w:szCs w:val="28"/>
        </w:rPr>
        <w:t>y xã C</w:t>
      </w:r>
      <w:r>
        <w:rPr>
          <w:i/>
          <w:szCs w:val="28"/>
        </w:rPr>
        <w:t>ẩ</w:t>
      </w:r>
      <w:r>
        <w:rPr>
          <w:i/>
          <w:szCs w:val="28"/>
        </w:rPr>
        <w:t>m Xuyên v</w:t>
      </w:r>
      <w:r>
        <w:rPr>
          <w:i/>
          <w:szCs w:val="28"/>
        </w:rPr>
        <w:t>ề</w:t>
      </w:r>
      <w:r>
        <w:rPr>
          <w:i/>
          <w:szCs w:val="28"/>
        </w:rPr>
        <w:t xml:space="preserve"> Đ</w:t>
      </w:r>
      <w:r>
        <w:rPr>
          <w:i/>
          <w:szCs w:val="28"/>
        </w:rPr>
        <w:t>ề</w:t>
      </w:r>
      <w:r>
        <w:rPr>
          <w:i/>
          <w:szCs w:val="28"/>
        </w:rPr>
        <w:t xml:space="preserve"> án thành l</w:t>
      </w:r>
      <w:r>
        <w:rPr>
          <w:i/>
          <w:szCs w:val="28"/>
        </w:rPr>
        <w:t>ậ</w:t>
      </w:r>
      <w:r>
        <w:rPr>
          <w:i/>
          <w:szCs w:val="28"/>
        </w:rPr>
        <w:t>p các Chi b</w:t>
      </w:r>
      <w:r>
        <w:rPr>
          <w:i/>
          <w:szCs w:val="28"/>
        </w:rPr>
        <w:t>ộ</w:t>
      </w:r>
      <w:r>
        <w:rPr>
          <w:i/>
          <w:szCs w:val="28"/>
        </w:rPr>
        <w:t xml:space="preserve"> và P</w:t>
      </w:r>
      <w:r>
        <w:rPr>
          <w:i/>
          <w:szCs w:val="28"/>
        </w:rPr>
        <w:t>hương án nhân s</w:t>
      </w:r>
      <w:r>
        <w:rPr>
          <w:i/>
          <w:szCs w:val="28"/>
        </w:rPr>
        <w:t>ự</w:t>
      </w:r>
      <w:r>
        <w:rPr>
          <w:i/>
          <w:szCs w:val="28"/>
        </w:rPr>
        <w:t xml:space="preserve"> các thôn sau s</w:t>
      </w:r>
      <w:r>
        <w:rPr>
          <w:i/>
          <w:szCs w:val="28"/>
        </w:rPr>
        <w:t>ắ</w:t>
      </w:r>
      <w:r>
        <w:rPr>
          <w:i/>
          <w:szCs w:val="28"/>
        </w:rPr>
        <w:t>p x</w:t>
      </w:r>
      <w:r>
        <w:rPr>
          <w:i/>
          <w:szCs w:val="28"/>
        </w:rPr>
        <w:t>ế</w:t>
      </w:r>
      <w:r>
        <w:rPr>
          <w:i/>
          <w:szCs w:val="28"/>
        </w:rPr>
        <w:t>p;</w:t>
      </w:r>
    </w:p>
    <w:p w:rsidR="007B69DE" w:rsidRDefault="00772990">
      <w:pPr>
        <w:spacing w:before="120" w:after="120" w:line="240" w:lineRule="auto"/>
        <w:ind w:firstLine="720"/>
        <w:jc w:val="both"/>
        <w:rPr>
          <w:i/>
        </w:rPr>
      </w:pPr>
      <w:r>
        <w:rPr>
          <w:i/>
        </w:rPr>
        <w:t>Theo đ</w:t>
      </w:r>
      <w:r>
        <w:rPr>
          <w:i/>
        </w:rPr>
        <w:t>ề</w:t>
      </w:r>
      <w:r>
        <w:rPr>
          <w:i/>
        </w:rPr>
        <w:t xml:space="preserve"> ngh</w:t>
      </w:r>
      <w:r>
        <w:rPr>
          <w:i/>
        </w:rPr>
        <w:t>ị</w:t>
      </w:r>
      <w:r>
        <w:rPr>
          <w:i/>
        </w:rPr>
        <w:t xml:space="preserve"> c</w:t>
      </w:r>
      <w:r>
        <w:rPr>
          <w:i/>
        </w:rPr>
        <w:t>ủ</w:t>
      </w:r>
      <w:r>
        <w:rPr>
          <w:i/>
        </w:rPr>
        <w:t>a Trư</w:t>
      </w:r>
      <w:r>
        <w:rPr>
          <w:i/>
        </w:rPr>
        <w:t>ở</w:t>
      </w:r>
      <w:r>
        <w:rPr>
          <w:i/>
        </w:rPr>
        <w:t>ng phòng Văn hóa - Xã h</w:t>
      </w:r>
      <w:r>
        <w:rPr>
          <w:i/>
        </w:rPr>
        <w:t>ộ</w:t>
      </w:r>
      <w:r>
        <w:rPr>
          <w:i/>
        </w:rPr>
        <w:t>i.</w:t>
      </w:r>
    </w:p>
    <w:p w:rsidR="007B69DE" w:rsidRDefault="00772990">
      <w:pPr>
        <w:spacing w:before="360" w:after="360" w:line="240" w:lineRule="auto"/>
        <w:jc w:val="center"/>
        <w:rPr>
          <w:b/>
          <w:lang w:val="en-US"/>
        </w:rPr>
      </w:pPr>
      <w:r>
        <w:rPr>
          <w:b/>
          <w:lang w:val="en-US"/>
        </w:rPr>
        <w:t>QUY</w:t>
      </w:r>
      <w:r>
        <w:rPr>
          <w:b/>
          <w:lang w:val="en-US"/>
        </w:rPr>
        <w:t>Ế</w:t>
      </w:r>
      <w:r>
        <w:rPr>
          <w:b/>
          <w:lang w:val="en-US"/>
        </w:rPr>
        <w:t>T Đ</w:t>
      </w:r>
      <w:r>
        <w:rPr>
          <w:b/>
          <w:lang w:val="en-US"/>
        </w:rPr>
        <w:t>Ị</w:t>
      </w:r>
      <w:r>
        <w:rPr>
          <w:b/>
          <w:lang w:val="en-US"/>
        </w:rPr>
        <w:t>NH:</w:t>
      </w:r>
    </w:p>
    <w:p w:rsidR="007B69DE" w:rsidRDefault="00772990">
      <w:pPr>
        <w:spacing w:before="120" w:after="120" w:line="264" w:lineRule="auto"/>
        <w:ind w:firstLine="720"/>
        <w:jc w:val="both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</w:t>
      </w:r>
      <w:r>
        <w:t xml:space="preserve"> Ch</w:t>
      </w:r>
      <w:r>
        <w:t>ỉ</w:t>
      </w:r>
      <w:r>
        <w:t xml:space="preserve"> đ</w:t>
      </w:r>
      <w:r>
        <w:t>ị</w:t>
      </w:r>
      <w:r>
        <w:t>nh bà Nguyễn Thị Minh</w:t>
      </w:r>
      <w:r>
        <w:t>, sinh ngày 18</w:t>
      </w:r>
      <w:r>
        <w:t xml:space="preserve"> tháng 06</w:t>
      </w:r>
      <w:r>
        <w:t xml:space="preserve"> năm 1980</w:t>
      </w:r>
      <w:r>
        <w:t>, nơi cư trú: thôn Thi</w:t>
      </w:r>
      <w:r>
        <w:t>ệ</w:t>
      </w:r>
      <w:r>
        <w:t>n N</w:t>
      </w:r>
      <w:r>
        <w:t>ộ</w:t>
      </w:r>
      <w:r>
        <w:t>, xã C</w:t>
      </w:r>
      <w:r>
        <w:t>ẩ</w:t>
      </w:r>
      <w:r>
        <w:t>m Xuyên, t</w:t>
      </w:r>
      <w:r>
        <w:t>ỉ</w:t>
      </w:r>
      <w:r>
        <w:t>nh Hà Tĩnh làm Trư</w:t>
      </w:r>
      <w:r>
        <w:t>ở</w:t>
      </w:r>
      <w:r>
        <w:t>ng thôn thôn Thi</w:t>
      </w:r>
      <w:r>
        <w:t>ệ</w:t>
      </w:r>
      <w:r>
        <w:t>n N</w:t>
      </w:r>
      <w:r>
        <w:t>ộ</w:t>
      </w:r>
      <w:r>
        <w:t xml:space="preserve"> lâm th</w:t>
      </w:r>
      <w:r>
        <w:t>ờ</w:t>
      </w:r>
      <w:r>
        <w:t>i</w:t>
      </w:r>
      <w:r>
        <w:t>, k</w:t>
      </w:r>
      <w:r>
        <w:t>ể</w:t>
      </w:r>
      <w:r>
        <w:t xml:space="preserve"> t</w:t>
      </w:r>
      <w:r>
        <w:t>ừ</w:t>
      </w:r>
      <w:r>
        <w:t xml:space="preserve"> ngày 01 tháng 7 năm 2026.</w:t>
      </w:r>
    </w:p>
    <w:p w:rsidR="007B69DE" w:rsidRPr="00772990" w:rsidRDefault="00772990">
      <w:pPr>
        <w:spacing w:before="120" w:after="120" w:line="264" w:lineRule="auto"/>
        <w:ind w:firstLine="720"/>
        <w:jc w:val="both"/>
        <w:rPr>
          <w:spacing w:val="-8"/>
        </w:rPr>
      </w:pPr>
      <w:r w:rsidRPr="00772990">
        <w:rPr>
          <w:spacing w:val="-8"/>
        </w:rPr>
        <w:t>Bà Nguyễn Thị Minh</w:t>
      </w:r>
      <w:r w:rsidRPr="00772990">
        <w:rPr>
          <w:spacing w:val="-8"/>
        </w:rPr>
        <w:t xml:space="preserve"> th</w:t>
      </w:r>
      <w:r w:rsidRPr="00772990">
        <w:rPr>
          <w:spacing w:val="-8"/>
        </w:rPr>
        <w:t>ự</w:t>
      </w:r>
      <w:r w:rsidRPr="00772990">
        <w:rPr>
          <w:spacing w:val="-8"/>
        </w:rPr>
        <w:t>c hi</w:t>
      </w:r>
      <w:r w:rsidRPr="00772990">
        <w:rPr>
          <w:spacing w:val="-8"/>
        </w:rPr>
        <w:t>ệ</w:t>
      </w:r>
      <w:r w:rsidRPr="00772990">
        <w:rPr>
          <w:spacing w:val="-8"/>
        </w:rPr>
        <w:t>n nhi</w:t>
      </w:r>
      <w:r w:rsidRPr="00772990">
        <w:rPr>
          <w:spacing w:val="-8"/>
        </w:rPr>
        <w:t>ệ</w:t>
      </w:r>
      <w:r w:rsidRPr="00772990">
        <w:rPr>
          <w:spacing w:val="-8"/>
        </w:rPr>
        <w:t>m v</w:t>
      </w:r>
      <w:r w:rsidRPr="00772990">
        <w:rPr>
          <w:spacing w:val="-8"/>
        </w:rPr>
        <w:t>ụ</w:t>
      </w:r>
      <w:r w:rsidRPr="00772990">
        <w:rPr>
          <w:spacing w:val="-8"/>
        </w:rPr>
        <w:t xml:space="preserve"> cho đ</w:t>
      </w:r>
      <w:r w:rsidRPr="00772990">
        <w:rPr>
          <w:spacing w:val="-8"/>
        </w:rPr>
        <w:t>ế</w:t>
      </w:r>
      <w:r w:rsidRPr="00772990">
        <w:rPr>
          <w:spacing w:val="-8"/>
        </w:rPr>
        <w:t>n khi b</w:t>
      </w:r>
      <w:r w:rsidRPr="00772990">
        <w:rPr>
          <w:spacing w:val="-8"/>
        </w:rPr>
        <w:t>ầ</w:t>
      </w:r>
      <w:r w:rsidRPr="00772990">
        <w:rPr>
          <w:spacing w:val="-8"/>
        </w:rPr>
        <w:t>u đư</w:t>
      </w:r>
      <w:r w:rsidRPr="00772990">
        <w:rPr>
          <w:spacing w:val="-8"/>
        </w:rPr>
        <w:t>ợ</w:t>
      </w:r>
      <w:r w:rsidRPr="00772990">
        <w:rPr>
          <w:spacing w:val="-8"/>
        </w:rPr>
        <w:t>c Trư</w:t>
      </w:r>
      <w:r w:rsidRPr="00772990">
        <w:rPr>
          <w:spacing w:val="-8"/>
        </w:rPr>
        <w:t>ở</w:t>
      </w:r>
      <w:r w:rsidRPr="00772990">
        <w:rPr>
          <w:spacing w:val="-8"/>
        </w:rPr>
        <w:t>ng thôn thôn Thi</w:t>
      </w:r>
      <w:r w:rsidRPr="00772990">
        <w:rPr>
          <w:spacing w:val="-8"/>
        </w:rPr>
        <w:t>ệ</w:t>
      </w:r>
      <w:r w:rsidRPr="00772990">
        <w:rPr>
          <w:spacing w:val="-8"/>
        </w:rPr>
        <w:t>n N</w:t>
      </w:r>
      <w:r w:rsidRPr="00772990">
        <w:rPr>
          <w:spacing w:val="-8"/>
        </w:rPr>
        <w:t>ộ</w:t>
      </w:r>
      <w:r w:rsidRPr="00772990">
        <w:rPr>
          <w:spacing w:val="-8"/>
        </w:rPr>
        <w:t xml:space="preserve"> theo quy đ</w:t>
      </w:r>
      <w:r w:rsidRPr="00772990">
        <w:rPr>
          <w:spacing w:val="-8"/>
        </w:rPr>
        <w:t>ị</w:t>
      </w:r>
      <w:r w:rsidRPr="00772990">
        <w:rPr>
          <w:spacing w:val="-8"/>
        </w:rPr>
        <w:t>nh, nhưng không quá 06 tháng k</w:t>
      </w:r>
      <w:r w:rsidRPr="00772990">
        <w:rPr>
          <w:spacing w:val="-8"/>
        </w:rPr>
        <w:t>ể</w:t>
      </w:r>
      <w:r w:rsidRPr="00772990">
        <w:rPr>
          <w:spacing w:val="-8"/>
        </w:rPr>
        <w:t xml:space="preserve"> t</w:t>
      </w:r>
      <w:r w:rsidRPr="00772990">
        <w:rPr>
          <w:spacing w:val="-8"/>
        </w:rPr>
        <w:t>ừ</w:t>
      </w:r>
      <w:r w:rsidRPr="00772990">
        <w:rPr>
          <w:spacing w:val="-8"/>
        </w:rPr>
        <w:t xml:space="preserve"> ngày ký Quy</w:t>
      </w:r>
      <w:r w:rsidRPr="00772990">
        <w:rPr>
          <w:spacing w:val="-8"/>
        </w:rPr>
        <w:t>ế</w:t>
      </w:r>
      <w:r w:rsidRPr="00772990">
        <w:rPr>
          <w:spacing w:val="-8"/>
        </w:rPr>
        <w:t>t đ</w:t>
      </w:r>
      <w:r w:rsidRPr="00772990">
        <w:rPr>
          <w:spacing w:val="-8"/>
        </w:rPr>
        <w:t>ị</w:t>
      </w:r>
      <w:r w:rsidRPr="00772990">
        <w:rPr>
          <w:spacing w:val="-8"/>
        </w:rPr>
        <w:t>nh này.</w:t>
      </w:r>
    </w:p>
    <w:p w:rsidR="007B69DE" w:rsidRDefault="00772990">
      <w:pPr>
        <w:spacing w:before="120" w:after="120" w:line="264" w:lineRule="auto"/>
        <w:ind w:firstLine="720"/>
        <w:jc w:val="both"/>
        <w:rPr>
          <w:bCs/>
          <w:spacing w:val="-6"/>
        </w:rPr>
      </w:pPr>
      <w:r>
        <w:rPr>
          <w:b/>
          <w:bCs/>
          <w:spacing w:val="-6"/>
        </w:rPr>
        <w:t>Đi</w:t>
      </w:r>
      <w:r>
        <w:rPr>
          <w:b/>
          <w:bCs/>
          <w:spacing w:val="-6"/>
        </w:rPr>
        <w:t>ề</w:t>
      </w:r>
      <w:r>
        <w:rPr>
          <w:b/>
          <w:bCs/>
          <w:spacing w:val="-6"/>
        </w:rPr>
        <w:t>u 2.</w:t>
      </w:r>
      <w:r>
        <w:rPr>
          <w:b/>
          <w:spacing w:val="-6"/>
        </w:rPr>
        <w:t xml:space="preserve"> </w:t>
      </w:r>
      <w:r>
        <w:rPr>
          <w:bCs/>
          <w:spacing w:val="-6"/>
        </w:rPr>
        <w:t>Bà Nguyễn Thị Minh</w:t>
      </w:r>
      <w:r>
        <w:t xml:space="preserve"> </w:t>
      </w:r>
      <w:r>
        <w:rPr>
          <w:bCs/>
          <w:spacing w:val="-6"/>
        </w:rPr>
        <w:t>có trách nhi</w:t>
      </w:r>
      <w:r>
        <w:rPr>
          <w:bCs/>
          <w:spacing w:val="-6"/>
        </w:rPr>
        <w:t>ệ</w:t>
      </w:r>
      <w:r>
        <w:rPr>
          <w:bCs/>
          <w:spacing w:val="-6"/>
        </w:rPr>
        <w:t>m th</w:t>
      </w:r>
      <w:r>
        <w:rPr>
          <w:bCs/>
          <w:spacing w:val="-6"/>
        </w:rPr>
        <w:t>ự</w:t>
      </w:r>
      <w:r>
        <w:rPr>
          <w:bCs/>
          <w:spacing w:val="-6"/>
        </w:rPr>
        <w:t>c hi</w:t>
      </w:r>
      <w:r>
        <w:rPr>
          <w:bCs/>
          <w:spacing w:val="-6"/>
        </w:rPr>
        <w:t>ệ</w:t>
      </w:r>
      <w:r>
        <w:rPr>
          <w:bCs/>
          <w:spacing w:val="-6"/>
        </w:rPr>
        <w:t>n đ</w:t>
      </w:r>
      <w:r>
        <w:rPr>
          <w:bCs/>
          <w:spacing w:val="-6"/>
        </w:rPr>
        <w:t>ầ</w:t>
      </w:r>
      <w:r>
        <w:rPr>
          <w:bCs/>
          <w:spacing w:val="-6"/>
        </w:rPr>
        <w:t>y đ</w:t>
      </w:r>
      <w:r>
        <w:rPr>
          <w:bCs/>
          <w:spacing w:val="-6"/>
        </w:rPr>
        <w:t>ủ</w:t>
      </w:r>
      <w:r>
        <w:rPr>
          <w:bCs/>
          <w:spacing w:val="-6"/>
        </w:rPr>
        <w:t xml:space="preserve"> nhi</w:t>
      </w:r>
      <w:r>
        <w:rPr>
          <w:bCs/>
          <w:spacing w:val="-6"/>
        </w:rPr>
        <w:t>ệ</w:t>
      </w:r>
      <w:r>
        <w:rPr>
          <w:bCs/>
          <w:spacing w:val="-6"/>
        </w:rPr>
        <w:t>m v</w:t>
      </w:r>
      <w:r>
        <w:rPr>
          <w:bCs/>
          <w:spacing w:val="-6"/>
        </w:rPr>
        <w:t>ụ</w:t>
      </w:r>
      <w:r>
        <w:rPr>
          <w:bCs/>
          <w:spacing w:val="-6"/>
        </w:rPr>
        <w:t>, quy</w:t>
      </w:r>
      <w:r>
        <w:rPr>
          <w:bCs/>
          <w:spacing w:val="-6"/>
        </w:rPr>
        <w:t>ề</w:t>
      </w:r>
      <w:r>
        <w:rPr>
          <w:bCs/>
          <w:spacing w:val="-6"/>
        </w:rPr>
        <w:t xml:space="preserve">n </w:t>
      </w:r>
      <w:r>
        <w:rPr>
          <w:bCs/>
          <w:spacing w:val="-6"/>
        </w:rPr>
        <w:t>h</w:t>
      </w:r>
      <w:r>
        <w:rPr>
          <w:bCs/>
          <w:spacing w:val="-6"/>
        </w:rPr>
        <w:t>ạ</w:t>
      </w:r>
      <w:r>
        <w:rPr>
          <w:bCs/>
          <w:spacing w:val="-6"/>
        </w:rPr>
        <w:t>n c</w:t>
      </w:r>
      <w:r>
        <w:rPr>
          <w:bCs/>
          <w:spacing w:val="-6"/>
        </w:rPr>
        <w:t>ủ</w:t>
      </w:r>
      <w:r>
        <w:rPr>
          <w:bCs/>
          <w:spacing w:val="-6"/>
        </w:rPr>
        <w:t>a Trư</w:t>
      </w:r>
      <w:r>
        <w:rPr>
          <w:bCs/>
          <w:spacing w:val="-6"/>
        </w:rPr>
        <w:t>ở</w:t>
      </w:r>
      <w:r>
        <w:rPr>
          <w:bCs/>
          <w:spacing w:val="-6"/>
        </w:rPr>
        <w:t>ng thôn theo quy đ</w:t>
      </w:r>
      <w:r>
        <w:rPr>
          <w:bCs/>
          <w:spacing w:val="-6"/>
        </w:rPr>
        <w:t>ị</w:t>
      </w:r>
      <w:r>
        <w:rPr>
          <w:bCs/>
          <w:spacing w:val="-6"/>
        </w:rPr>
        <w:t>nh t</w:t>
      </w:r>
      <w:r>
        <w:rPr>
          <w:bCs/>
          <w:spacing w:val="-6"/>
        </w:rPr>
        <w:t>ạ</w:t>
      </w:r>
      <w:r>
        <w:rPr>
          <w:bCs/>
          <w:spacing w:val="-6"/>
        </w:rPr>
        <w:t>i Đi</w:t>
      </w:r>
      <w:r>
        <w:rPr>
          <w:bCs/>
          <w:spacing w:val="-6"/>
        </w:rPr>
        <w:t>ề</w:t>
      </w:r>
      <w:r>
        <w:rPr>
          <w:bCs/>
          <w:spacing w:val="-6"/>
        </w:rPr>
        <w:t>u 6 Ngh</w:t>
      </w:r>
      <w:r>
        <w:rPr>
          <w:bCs/>
          <w:spacing w:val="-6"/>
        </w:rPr>
        <w:t>ị</w:t>
      </w:r>
      <w:r>
        <w:rPr>
          <w:bCs/>
          <w:spacing w:val="-6"/>
        </w:rPr>
        <w:t xml:space="preserve"> đ</w:t>
      </w:r>
      <w:r>
        <w:rPr>
          <w:bCs/>
          <w:spacing w:val="-6"/>
        </w:rPr>
        <w:t>ị</w:t>
      </w:r>
      <w:r>
        <w:rPr>
          <w:bCs/>
          <w:spacing w:val="-6"/>
        </w:rPr>
        <w:t>nh s</w:t>
      </w:r>
      <w:r>
        <w:rPr>
          <w:bCs/>
          <w:spacing w:val="-6"/>
        </w:rPr>
        <w:t>ố</w:t>
      </w:r>
      <w:r>
        <w:rPr>
          <w:bCs/>
          <w:spacing w:val="-6"/>
        </w:rPr>
        <w:t xml:space="preserve"> 185/2026/NĐ-CP ngày 26 tháng 5 năm 2026 c</w:t>
      </w:r>
      <w:r>
        <w:rPr>
          <w:bCs/>
          <w:spacing w:val="-6"/>
        </w:rPr>
        <w:t>ủ</w:t>
      </w:r>
      <w:r>
        <w:rPr>
          <w:bCs/>
          <w:spacing w:val="-6"/>
        </w:rPr>
        <w:t>a Chính ph</w:t>
      </w:r>
      <w:r>
        <w:rPr>
          <w:bCs/>
          <w:spacing w:val="-6"/>
        </w:rPr>
        <w:t>ủ</w:t>
      </w:r>
      <w:r>
        <w:rPr>
          <w:bCs/>
          <w:spacing w:val="-6"/>
        </w:rPr>
        <w:t xml:space="preserve"> và các quy đ</w:t>
      </w:r>
      <w:r>
        <w:rPr>
          <w:bCs/>
          <w:spacing w:val="-6"/>
        </w:rPr>
        <w:t>ị</w:t>
      </w:r>
      <w:r>
        <w:rPr>
          <w:bCs/>
          <w:spacing w:val="-6"/>
        </w:rPr>
        <w:t>nh pháp lu</w:t>
      </w:r>
      <w:r>
        <w:rPr>
          <w:bCs/>
          <w:spacing w:val="-6"/>
        </w:rPr>
        <w:t>ậ</w:t>
      </w:r>
      <w:r>
        <w:rPr>
          <w:bCs/>
          <w:spacing w:val="-6"/>
        </w:rPr>
        <w:t>t có liên quan; đư</w:t>
      </w:r>
      <w:r>
        <w:rPr>
          <w:bCs/>
          <w:spacing w:val="-6"/>
        </w:rPr>
        <w:t>ợ</w:t>
      </w:r>
      <w:r>
        <w:rPr>
          <w:bCs/>
          <w:spacing w:val="-6"/>
        </w:rPr>
        <w:t>c hư</w:t>
      </w:r>
      <w:r>
        <w:rPr>
          <w:bCs/>
          <w:spacing w:val="-6"/>
        </w:rPr>
        <w:t>ở</w:t>
      </w:r>
      <w:r>
        <w:rPr>
          <w:bCs/>
          <w:spacing w:val="-6"/>
        </w:rPr>
        <w:t>ng ph</w:t>
      </w:r>
      <w:r>
        <w:rPr>
          <w:bCs/>
          <w:spacing w:val="-6"/>
        </w:rPr>
        <w:t>ụ</w:t>
      </w:r>
      <w:r>
        <w:rPr>
          <w:bCs/>
          <w:spacing w:val="-6"/>
        </w:rPr>
        <w:t xml:space="preserve"> c</w:t>
      </w:r>
      <w:r>
        <w:rPr>
          <w:bCs/>
          <w:spacing w:val="-6"/>
        </w:rPr>
        <w:t>ấ</w:t>
      </w:r>
      <w:r>
        <w:rPr>
          <w:bCs/>
          <w:spacing w:val="-6"/>
        </w:rPr>
        <w:t>p h</w:t>
      </w:r>
      <w:r>
        <w:rPr>
          <w:bCs/>
          <w:spacing w:val="-6"/>
        </w:rPr>
        <w:t>ằ</w:t>
      </w:r>
      <w:r>
        <w:rPr>
          <w:bCs/>
          <w:spacing w:val="-6"/>
        </w:rPr>
        <w:t>ng tháng theo quy đ</w:t>
      </w:r>
      <w:r>
        <w:rPr>
          <w:bCs/>
          <w:spacing w:val="-6"/>
        </w:rPr>
        <w:t>ị</w:t>
      </w:r>
      <w:r>
        <w:rPr>
          <w:bCs/>
          <w:spacing w:val="-6"/>
        </w:rPr>
        <w:t>nh t</w:t>
      </w:r>
      <w:r>
        <w:rPr>
          <w:bCs/>
          <w:spacing w:val="-6"/>
        </w:rPr>
        <w:t>ạ</w:t>
      </w:r>
      <w:r>
        <w:rPr>
          <w:bCs/>
          <w:spacing w:val="-6"/>
        </w:rPr>
        <w:t>i Ngh</w:t>
      </w:r>
      <w:r>
        <w:rPr>
          <w:bCs/>
          <w:spacing w:val="-6"/>
        </w:rPr>
        <w:t>ị</w:t>
      </w:r>
      <w:r>
        <w:rPr>
          <w:bCs/>
          <w:spacing w:val="-6"/>
        </w:rPr>
        <w:t xml:space="preserve"> quy</w:t>
      </w:r>
      <w:r>
        <w:rPr>
          <w:bCs/>
          <w:spacing w:val="-6"/>
        </w:rPr>
        <w:t>ế</w:t>
      </w:r>
      <w:r>
        <w:rPr>
          <w:bCs/>
          <w:spacing w:val="-6"/>
        </w:rPr>
        <w:t>t s</w:t>
      </w:r>
      <w:r>
        <w:rPr>
          <w:bCs/>
          <w:spacing w:val="-6"/>
        </w:rPr>
        <w:t>ố</w:t>
      </w:r>
      <w:r>
        <w:rPr>
          <w:bCs/>
          <w:spacing w:val="-6"/>
        </w:rPr>
        <w:t xml:space="preserve"> 03/2026/NQ-HĐND ngày 19 tháng 6 năm 2026 c</w:t>
      </w:r>
      <w:r>
        <w:rPr>
          <w:bCs/>
          <w:spacing w:val="-6"/>
        </w:rPr>
        <w:t>ủ</w:t>
      </w:r>
      <w:r>
        <w:rPr>
          <w:bCs/>
          <w:spacing w:val="-6"/>
        </w:rPr>
        <w:t>a H</w:t>
      </w:r>
      <w:r>
        <w:rPr>
          <w:bCs/>
          <w:spacing w:val="-6"/>
        </w:rPr>
        <w:t>ộ</w:t>
      </w:r>
      <w:r>
        <w:rPr>
          <w:bCs/>
          <w:spacing w:val="-6"/>
        </w:rPr>
        <w:t>i đ</w:t>
      </w:r>
      <w:r>
        <w:rPr>
          <w:bCs/>
          <w:spacing w:val="-6"/>
        </w:rPr>
        <w:t>ồ</w:t>
      </w:r>
      <w:r>
        <w:rPr>
          <w:bCs/>
          <w:spacing w:val="-6"/>
        </w:rPr>
        <w:t>ng nhân dân t</w:t>
      </w:r>
      <w:r>
        <w:rPr>
          <w:bCs/>
          <w:spacing w:val="-6"/>
        </w:rPr>
        <w:t>ỉ</w:t>
      </w:r>
      <w:r>
        <w:rPr>
          <w:bCs/>
          <w:spacing w:val="-6"/>
        </w:rPr>
        <w:t>nh Hà Tĩnh.</w:t>
      </w:r>
    </w:p>
    <w:p w:rsidR="007B69DE" w:rsidRDefault="00772990">
      <w:pPr>
        <w:spacing w:before="120" w:after="120" w:line="264" w:lineRule="auto"/>
        <w:ind w:firstLine="720"/>
        <w:jc w:val="both"/>
        <w:rPr>
          <w:bCs/>
          <w:lang w:val="en-US"/>
        </w:rPr>
      </w:pPr>
      <w:r>
        <w:rPr>
          <w:b/>
          <w:lang w:val="vi-VN"/>
        </w:rPr>
        <w:t>Đi</w:t>
      </w:r>
      <w:r>
        <w:rPr>
          <w:b/>
          <w:lang w:val="vi-VN"/>
        </w:rPr>
        <w:t>ề</w:t>
      </w:r>
      <w:r>
        <w:rPr>
          <w:b/>
          <w:lang w:val="vi-VN"/>
        </w:rPr>
        <w:t>u 3</w:t>
      </w:r>
      <w:r>
        <w:rPr>
          <w:bCs/>
          <w:lang w:val="vi-VN"/>
        </w:rPr>
        <w:t>.</w:t>
      </w:r>
      <w:r>
        <w:rPr>
          <w:bCs/>
          <w:lang w:val="en-US"/>
        </w:rPr>
        <w:t xml:space="preserve"> Quy</w:t>
      </w:r>
      <w:r>
        <w:rPr>
          <w:bCs/>
          <w:lang w:val="en-US"/>
        </w:rPr>
        <w:t>ế</w:t>
      </w:r>
      <w:r>
        <w:rPr>
          <w:bCs/>
          <w:lang w:val="en-US"/>
        </w:rPr>
        <w:t>t đ</w:t>
      </w:r>
      <w:r>
        <w:rPr>
          <w:bCs/>
          <w:lang w:val="en-US"/>
        </w:rPr>
        <w:t>ị</w:t>
      </w:r>
      <w:r>
        <w:rPr>
          <w:bCs/>
          <w:lang w:val="en-US"/>
        </w:rPr>
        <w:t>nh này có hi</w:t>
      </w:r>
      <w:r>
        <w:rPr>
          <w:bCs/>
          <w:lang w:val="en-US"/>
        </w:rPr>
        <w:t>ệ</w:t>
      </w:r>
      <w:r>
        <w:rPr>
          <w:bCs/>
          <w:lang w:val="en-US"/>
        </w:rPr>
        <w:t>u l</w:t>
      </w:r>
      <w:r>
        <w:rPr>
          <w:bCs/>
          <w:lang w:val="en-US"/>
        </w:rPr>
        <w:t>ự</w:t>
      </w:r>
      <w:r>
        <w:rPr>
          <w:bCs/>
          <w:lang w:val="en-US"/>
        </w:rPr>
        <w:t>c k</w:t>
      </w:r>
      <w:r>
        <w:rPr>
          <w:bCs/>
          <w:lang w:val="en-US"/>
        </w:rPr>
        <w:t>ể</w:t>
      </w:r>
      <w:r>
        <w:rPr>
          <w:bCs/>
          <w:lang w:val="en-US"/>
        </w:rPr>
        <w:t xml:space="preserve"> t</w:t>
      </w:r>
      <w:r>
        <w:rPr>
          <w:bCs/>
          <w:lang w:val="en-US"/>
        </w:rPr>
        <w:t>ừ</w:t>
      </w:r>
      <w:r>
        <w:rPr>
          <w:bCs/>
          <w:lang w:val="en-US"/>
        </w:rPr>
        <w:t xml:space="preserve"> ngày ký.</w:t>
      </w:r>
    </w:p>
    <w:p w:rsidR="007B69DE" w:rsidRDefault="00772990">
      <w:pPr>
        <w:spacing w:before="120" w:after="120" w:line="264" w:lineRule="auto"/>
        <w:ind w:firstLine="720"/>
        <w:jc w:val="both"/>
        <w:rPr>
          <w:lang w:val="en-US"/>
        </w:rPr>
      </w:pPr>
      <w:r>
        <w:rPr>
          <w:lang w:val="vi-VN"/>
        </w:rPr>
        <w:lastRenderedPageBreak/>
        <w:t xml:space="preserve">Chánh Văn phòng </w:t>
      </w:r>
      <w:r>
        <w:t>HĐND và UBND</w:t>
      </w:r>
      <w:r>
        <w:rPr>
          <w:lang w:val="vi-VN"/>
        </w:rPr>
        <w:t xml:space="preserve">, Trưởng phòng Văn </w:t>
      </w:r>
      <w:r>
        <w:t>h</w:t>
      </w:r>
      <w:r>
        <w:rPr>
          <w:lang w:val="vi-VN"/>
        </w:rPr>
        <w:t xml:space="preserve">óa </w:t>
      </w:r>
      <w:r>
        <w:rPr>
          <w:lang w:val="en-US"/>
        </w:rPr>
        <w:t>-</w:t>
      </w:r>
      <w:r>
        <w:rPr>
          <w:lang w:val="vi-VN"/>
        </w:rPr>
        <w:t xml:space="preserve"> Xã </w:t>
      </w:r>
      <w:r>
        <w:t>h</w:t>
      </w:r>
      <w:r>
        <w:rPr>
          <w:lang w:val="vi-VN"/>
        </w:rPr>
        <w:t>ộ</w:t>
      </w:r>
      <w:r>
        <w:rPr>
          <w:lang w:val="vi-VN"/>
        </w:rPr>
        <w:t>i</w:t>
      </w:r>
      <w:r>
        <w:t>, Th</w:t>
      </w:r>
      <w:r>
        <w:t>ủ</w:t>
      </w:r>
      <w:r>
        <w:t xml:space="preserve"> trư</w:t>
      </w:r>
      <w:r>
        <w:t>ở</w:t>
      </w:r>
      <w:r>
        <w:t>ng các cơ quan, đơn v</w:t>
      </w:r>
      <w:r>
        <w:t>ị</w:t>
      </w:r>
      <w:r>
        <w:t xml:space="preserve"> có liên quan</w:t>
      </w:r>
      <w:r>
        <w:rPr>
          <w:lang w:val="vi-VN"/>
        </w:rPr>
        <w:t xml:space="preserve"> và </w:t>
      </w:r>
      <w:r>
        <w:t>bà Nguyễn Thị Minh</w:t>
      </w:r>
      <w:bookmarkStart w:id="0" w:name="_GoBack"/>
      <w:bookmarkEnd w:id="0"/>
      <w:r>
        <w:rPr>
          <w:lang w:val="vi-VN"/>
        </w:rPr>
        <w:t xml:space="preserve"> chịu trách nhiệm thi hành Quyết định na</w:t>
      </w:r>
      <w:r>
        <w:rPr>
          <w:lang w:val="vi-VN"/>
        </w:rPr>
        <w:t>̀y./.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69DE">
        <w:tc>
          <w:tcPr>
            <w:tcW w:w="2500" w:type="pct"/>
          </w:tcPr>
          <w:p w:rsidR="007B69DE" w:rsidRDefault="0077299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</w:t>
            </w:r>
            <w:r>
              <w:rPr>
                <w:b/>
                <w:i/>
                <w:sz w:val="24"/>
                <w:szCs w:val="24"/>
              </w:rPr>
              <w:t>ậ</w:t>
            </w:r>
            <w:r>
              <w:rPr>
                <w:b/>
                <w:i/>
                <w:sz w:val="24"/>
                <w:szCs w:val="24"/>
              </w:rPr>
              <w:t>n:</w:t>
            </w:r>
          </w:p>
          <w:p w:rsidR="007B69DE" w:rsidRDefault="0077299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Như Đi</w:t>
            </w:r>
            <w:r>
              <w:rPr>
                <w:bCs/>
                <w:iCs/>
                <w:sz w:val="22"/>
                <w:szCs w:val="22"/>
              </w:rPr>
              <w:t>ề</w:t>
            </w:r>
            <w:r>
              <w:rPr>
                <w:bCs/>
                <w:iCs/>
                <w:sz w:val="22"/>
                <w:szCs w:val="22"/>
              </w:rPr>
              <w:t>u 3;</w:t>
            </w:r>
          </w:p>
          <w:p w:rsidR="007B69DE" w:rsidRDefault="00772990">
            <w:pPr>
              <w:tabs>
                <w:tab w:val="center" w:pos="1576"/>
              </w:tabs>
              <w:jc w:val="both"/>
              <w:rPr>
                <w:bCs/>
                <w:i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iCs/>
                <w:sz w:val="22"/>
                <w:szCs w:val="22"/>
              </w:rPr>
              <w:t>- Thư</w:t>
            </w:r>
            <w:r>
              <w:rPr>
                <w:bCs/>
                <w:iCs/>
                <w:sz w:val="22"/>
                <w:szCs w:val="22"/>
              </w:rPr>
              <w:t>ờ</w:t>
            </w:r>
            <w:r>
              <w:rPr>
                <w:bCs/>
                <w:iCs/>
                <w:sz w:val="22"/>
                <w:szCs w:val="22"/>
              </w:rPr>
              <w:t>ng tr</w:t>
            </w:r>
            <w:r>
              <w:rPr>
                <w:bCs/>
                <w:iCs/>
                <w:sz w:val="22"/>
                <w:szCs w:val="22"/>
              </w:rPr>
              <w:t>ự</w:t>
            </w:r>
            <w:r>
              <w:rPr>
                <w:bCs/>
                <w:iCs/>
                <w:sz w:val="22"/>
                <w:szCs w:val="22"/>
              </w:rPr>
              <w:t>c Đ</w:t>
            </w:r>
            <w:r>
              <w:rPr>
                <w:bCs/>
                <w:iCs/>
                <w:sz w:val="22"/>
                <w:szCs w:val="22"/>
              </w:rPr>
              <w:t>ả</w:t>
            </w:r>
            <w:r>
              <w:rPr>
                <w:bCs/>
                <w:iCs/>
                <w:sz w:val="22"/>
                <w:szCs w:val="22"/>
              </w:rPr>
              <w:t xml:space="preserve">ng </w:t>
            </w:r>
            <w:r>
              <w:rPr>
                <w:bCs/>
                <w:iCs/>
                <w:sz w:val="22"/>
                <w:szCs w:val="22"/>
              </w:rPr>
              <w:t>ủ</w:t>
            </w:r>
            <w:r>
              <w:rPr>
                <w:bCs/>
                <w:iCs/>
                <w:sz w:val="22"/>
                <w:szCs w:val="22"/>
              </w:rPr>
              <w:t>y xã;</w:t>
            </w:r>
          </w:p>
          <w:p w:rsidR="007B69DE" w:rsidRDefault="00772990">
            <w:pPr>
              <w:tabs>
                <w:tab w:val="center" w:pos="1576"/>
              </w:tabs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- Thư</w:t>
            </w:r>
            <w:r>
              <w:rPr>
                <w:bCs/>
                <w:iCs/>
                <w:color w:val="000000"/>
                <w:sz w:val="22"/>
                <w:szCs w:val="22"/>
              </w:rPr>
              <w:t>ờ</w:t>
            </w:r>
            <w:r>
              <w:rPr>
                <w:bCs/>
                <w:iCs/>
                <w:color w:val="000000"/>
                <w:sz w:val="22"/>
                <w:szCs w:val="22"/>
              </w:rPr>
              <w:t>ng tr</w:t>
            </w:r>
            <w:r>
              <w:rPr>
                <w:bCs/>
                <w:iCs/>
                <w:color w:val="000000"/>
                <w:sz w:val="22"/>
                <w:szCs w:val="22"/>
              </w:rPr>
              <w:t>ự</w:t>
            </w:r>
            <w:r>
              <w:rPr>
                <w:bCs/>
                <w:iCs/>
                <w:color w:val="000000"/>
                <w:sz w:val="22"/>
                <w:szCs w:val="22"/>
              </w:rPr>
              <w:t>c HĐND xã;</w:t>
            </w:r>
          </w:p>
          <w:p w:rsidR="007B69DE" w:rsidRDefault="00772990">
            <w:pPr>
              <w:tabs>
                <w:tab w:val="center" w:pos="1576"/>
              </w:tabs>
              <w:jc w:val="both"/>
              <w:rPr>
                <w:bCs/>
                <w:i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iCs/>
                <w:color w:val="000000"/>
                <w:sz w:val="22"/>
                <w:szCs w:val="22"/>
              </w:rPr>
              <w:t>Ch</w:t>
            </w:r>
            <w:r>
              <w:rPr>
                <w:bCs/>
                <w:iCs/>
                <w:color w:val="000000"/>
                <w:sz w:val="22"/>
                <w:szCs w:val="22"/>
              </w:rPr>
              <w:t>ủ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t</w:t>
            </w:r>
            <w:r>
              <w:rPr>
                <w:bCs/>
                <w:iCs/>
                <w:color w:val="000000"/>
                <w:sz w:val="22"/>
                <w:szCs w:val="22"/>
              </w:rPr>
              <w:t>ị</w:t>
            </w:r>
            <w:r>
              <w:rPr>
                <w:bCs/>
                <w:iCs/>
                <w:color w:val="000000"/>
                <w:sz w:val="22"/>
                <w:szCs w:val="22"/>
              </w:rPr>
              <w:t>ch, các Phó Ch</w:t>
            </w:r>
            <w:r>
              <w:rPr>
                <w:bCs/>
                <w:iCs/>
                <w:color w:val="000000"/>
                <w:sz w:val="22"/>
                <w:szCs w:val="22"/>
              </w:rPr>
              <w:t>ủ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t</w:t>
            </w:r>
            <w:r>
              <w:rPr>
                <w:bCs/>
                <w:iCs/>
                <w:color w:val="000000"/>
                <w:sz w:val="22"/>
                <w:szCs w:val="22"/>
              </w:rPr>
              <w:t>ị</w:t>
            </w:r>
            <w:r>
              <w:rPr>
                <w:bCs/>
                <w:iCs/>
                <w:color w:val="000000"/>
                <w:sz w:val="22"/>
                <w:szCs w:val="22"/>
              </w:rPr>
              <w:t>ch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 xml:space="preserve"> UBND </w:t>
            </w:r>
            <w:r>
              <w:rPr>
                <w:bCs/>
                <w:iCs/>
                <w:color w:val="000000"/>
                <w:sz w:val="22"/>
                <w:szCs w:val="22"/>
              </w:rPr>
              <w:t>xã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>;</w:t>
            </w:r>
          </w:p>
          <w:p w:rsidR="007B69DE" w:rsidRDefault="00772990">
            <w:pPr>
              <w:tabs>
                <w:tab w:val="center" w:pos="1576"/>
              </w:tabs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 xml:space="preserve">- Phòng Văn </w:t>
            </w:r>
            <w:r>
              <w:rPr>
                <w:bCs/>
                <w:iCs/>
                <w:color w:val="000000"/>
                <w:sz w:val="22"/>
                <w:szCs w:val="22"/>
              </w:rPr>
              <w:t>h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 xml:space="preserve">óa </w:t>
            </w:r>
            <w:r>
              <w:rPr>
                <w:bCs/>
                <w:iCs/>
                <w:color w:val="000000"/>
                <w:sz w:val="22"/>
                <w:szCs w:val="22"/>
              </w:rPr>
              <w:t>-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 xml:space="preserve"> Xã </w:t>
            </w:r>
            <w:r>
              <w:rPr>
                <w:bCs/>
                <w:iCs/>
                <w:color w:val="000000"/>
                <w:sz w:val="22"/>
                <w:szCs w:val="22"/>
              </w:rPr>
              <w:t>h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>ộ</w:t>
            </w: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>i;</w:t>
            </w:r>
          </w:p>
          <w:p w:rsidR="007B69DE" w:rsidRDefault="00772990">
            <w:pPr>
              <w:tabs>
                <w:tab w:val="center" w:pos="1576"/>
              </w:tabs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- Chi b</w:t>
            </w:r>
            <w:r>
              <w:rPr>
                <w:bCs/>
                <w:iCs/>
                <w:color w:val="000000"/>
                <w:sz w:val="22"/>
                <w:szCs w:val="22"/>
              </w:rPr>
              <w:t>ộ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thôn Thi</w:t>
            </w:r>
            <w:r>
              <w:rPr>
                <w:bCs/>
                <w:iCs/>
                <w:color w:val="000000"/>
                <w:sz w:val="22"/>
                <w:szCs w:val="22"/>
              </w:rPr>
              <w:t>ệ</w:t>
            </w:r>
            <w:r>
              <w:rPr>
                <w:bCs/>
                <w:iCs/>
                <w:color w:val="000000"/>
                <w:sz w:val="22"/>
                <w:szCs w:val="22"/>
              </w:rPr>
              <w:t>n N</w:t>
            </w:r>
            <w:r>
              <w:rPr>
                <w:bCs/>
                <w:iCs/>
                <w:color w:val="000000"/>
                <w:sz w:val="22"/>
                <w:szCs w:val="22"/>
              </w:rPr>
              <w:t>ộ</w:t>
            </w:r>
            <w:r>
              <w:rPr>
                <w:bCs/>
                <w:iCs/>
                <w:color w:val="000000"/>
                <w:sz w:val="22"/>
                <w:szCs w:val="22"/>
              </w:rPr>
              <w:t>;</w:t>
            </w:r>
          </w:p>
          <w:p w:rsidR="007B69DE" w:rsidRDefault="00772990">
            <w:pPr>
              <w:jc w:val="both"/>
            </w:pPr>
            <w:r>
              <w:rPr>
                <w:bCs/>
                <w:iCs/>
                <w:color w:val="000000"/>
                <w:sz w:val="22"/>
                <w:szCs w:val="22"/>
                <w:lang w:val="vi-VN"/>
              </w:rPr>
              <w:t>- Lưu: VT</w:t>
            </w:r>
            <w:r>
              <w:rPr>
                <w:bCs/>
                <w:iCs/>
                <w:color w:val="000000"/>
                <w:sz w:val="22"/>
                <w:szCs w:val="22"/>
              </w:rPr>
              <w:t>, VHXH.</w:t>
            </w:r>
          </w:p>
        </w:tc>
        <w:tc>
          <w:tcPr>
            <w:tcW w:w="2500" w:type="pct"/>
          </w:tcPr>
          <w:p w:rsidR="007B69DE" w:rsidRDefault="00772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TM. 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>Y BAN NHÂN DÂN</w:t>
            </w:r>
          </w:p>
          <w:p w:rsidR="007B69DE" w:rsidRDefault="00772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T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>CH</w:t>
            </w:r>
          </w:p>
          <w:p w:rsidR="007B69DE" w:rsidRDefault="007B69DE">
            <w:pPr>
              <w:jc w:val="center"/>
              <w:rPr>
                <w:b/>
                <w:sz w:val="28"/>
                <w:szCs w:val="28"/>
              </w:rPr>
            </w:pPr>
          </w:p>
          <w:p w:rsidR="007B69DE" w:rsidRDefault="007B69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:rsidR="007B69DE" w:rsidRDefault="007B69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:rsidR="007B69DE" w:rsidRDefault="007B69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:rsidR="007B69DE" w:rsidRDefault="007B69DE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:rsidR="007B69DE" w:rsidRDefault="00772990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Phan Tr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ng Bình</w:t>
            </w:r>
          </w:p>
        </w:tc>
      </w:tr>
    </w:tbl>
    <w:p w:rsidR="007B69DE" w:rsidRDefault="007B69DE">
      <w:pPr>
        <w:spacing w:before="120" w:after="120"/>
        <w:rPr>
          <w:b/>
          <w:lang w:val="en-US"/>
        </w:rPr>
      </w:pPr>
    </w:p>
    <w:sectPr w:rsidR="007B69DE">
      <w:pgSz w:w="11907" w:h="16840" w:code="9"/>
      <w:pgMar w:top="1134" w:right="851" w:bottom="96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DE"/>
    <w:rsid w:val="00772990"/>
    <w:rsid w:val="007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2" w:lineRule="exact"/>
      <w:ind w:left="176"/>
    </w:pPr>
    <w:rPr>
      <w:rFonts w:eastAsia="Times New Roman" w:cs="Times New Roman"/>
      <w:sz w:val="22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after="40" w:line="254" w:lineRule="auto"/>
      <w:ind w:firstLine="400"/>
    </w:pPr>
    <w:rPr>
      <w:rFonts w:eastAsia="Times New Roman" w:cs="Times New Roman"/>
      <w:color w:val="000000"/>
      <w:szCs w:val="28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color w:val="000000"/>
      <w:szCs w:val="28"/>
      <w:lang w:val="vi-VN" w:eastAsia="vi-VN" w:bidi="vi-VN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SimSu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2" w:lineRule="exact"/>
      <w:ind w:left="176"/>
    </w:pPr>
    <w:rPr>
      <w:rFonts w:eastAsia="Times New Roman" w:cs="Times New Roman"/>
      <w:sz w:val="22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after="40" w:line="254" w:lineRule="auto"/>
      <w:ind w:firstLine="400"/>
    </w:pPr>
    <w:rPr>
      <w:rFonts w:eastAsia="Times New Roman" w:cs="Times New Roman"/>
      <w:color w:val="000000"/>
      <w:szCs w:val="28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color w:val="000000"/>
      <w:szCs w:val="28"/>
      <w:lang w:val="vi-VN" w:eastAsia="vi-VN" w:bidi="vi-VN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SimSu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2026-06-29T11:03:00Z</dcterms:created>
  <dcterms:modified xsi:type="dcterms:W3CDTF">2026-06-30T10:45:00Z</dcterms:modified>
</cp:coreProperties>
</file>